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301" w:rsidRPr="000A157C" w:rsidRDefault="000A157C">
      <w:pPr>
        <w:rPr>
          <w:rFonts w:ascii="Cambria" w:hAnsi="Cambria"/>
        </w:rPr>
      </w:pPr>
      <w:r w:rsidRPr="000A157C">
        <w:rPr>
          <w:rFonts w:ascii="Cambria" w:hAnsi="Cambria"/>
          <w:noProof/>
        </w:rPr>
        <w:drawing>
          <wp:inline distT="0" distB="0" distL="0" distR="0">
            <wp:extent cx="5943600" cy="876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EKLY ROCKET LOGO.png"/>
                    <pic:cNvPicPr/>
                  </pic:nvPicPr>
                  <pic:blipFill>
                    <a:blip r:embed="rId7">
                      <a:extLst>
                        <a:ext uri="{28A0092B-C50C-407E-A947-70E740481C1C}">
                          <a14:useLocalDpi xmlns:a14="http://schemas.microsoft.com/office/drawing/2010/main" val="0"/>
                        </a:ext>
                      </a:extLst>
                    </a:blip>
                    <a:stretch>
                      <a:fillRect/>
                    </a:stretch>
                  </pic:blipFill>
                  <pic:spPr>
                    <a:xfrm>
                      <a:off x="0" y="0"/>
                      <a:ext cx="5943600" cy="876935"/>
                    </a:xfrm>
                    <a:prstGeom prst="rect">
                      <a:avLst/>
                    </a:prstGeom>
                  </pic:spPr>
                </pic:pic>
              </a:graphicData>
            </a:graphic>
          </wp:inline>
        </w:drawing>
      </w:r>
    </w:p>
    <w:p w:rsidR="000A157C" w:rsidRPr="00A76B99" w:rsidRDefault="000A157C" w:rsidP="000A157C">
      <w:pPr>
        <w:jc w:val="center"/>
        <w:rPr>
          <w:rFonts w:ascii="Britannic Bold" w:hAnsi="Britannic Bold"/>
          <w:sz w:val="36"/>
          <w:szCs w:val="36"/>
        </w:rPr>
      </w:pPr>
      <w:r w:rsidRPr="00A76B99">
        <w:rPr>
          <w:rFonts w:ascii="Britannic Bold" w:hAnsi="Britannic Bold"/>
          <w:sz w:val="36"/>
          <w:szCs w:val="36"/>
        </w:rPr>
        <w:t xml:space="preserve">Week of </w:t>
      </w:r>
      <w:r w:rsidR="00F07C06" w:rsidRPr="00A76B99">
        <w:rPr>
          <w:rFonts w:ascii="Britannic Bold" w:hAnsi="Britannic Bold"/>
          <w:sz w:val="36"/>
          <w:szCs w:val="36"/>
        </w:rPr>
        <w:t xml:space="preserve">September </w:t>
      </w:r>
      <w:proofErr w:type="gramStart"/>
      <w:r w:rsidR="00A46A10">
        <w:rPr>
          <w:rFonts w:ascii="Britannic Bold" w:hAnsi="Britannic Bold"/>
          <w:sz w:val="36"/>
          <w:szCs w:val="36"/>
        </w:rPr>
        <w:t>11</w:t>
      </w:r>
      <w:r w:rsidR="00F07C06" w:rsidRPr="00A76B99">
        <w:rPr>
          <w:rFonts w:ascii="Britannic Bold" w:hAnsi="Britannic Bold"/>
          <w:sz w:val="36"/>
          <w:szCs w:val="36"/>
          <w:vertAlign w:val="superscript"/>
        </w:rPr>
        <w:t>th</w:t>
      </w:r>
      <w:proofErr w:type="gramEnd"/>
      <w:r w:rsidR="00A46A10">
        <w:rPr>
          <w:rFonts w:ascii="Britannic Bold" w:hAnsi="Britannic Bold"/>
          <w:sz w:val="36"/>
          <w:szCs w:val="36"/>
        </w:rPr>
        <w:t>: Week 2</w:t>
      </w:r>
    </w:p>
    <w:p w:rsidR="000A157C" w:rsidRDefault="000A157C" w:rsidP="000A157C">
      <w:pPr>
        <w:jc w:val="center"/>
        <w:rPr>
          <w:rFonts w:ascii="Cambria" w:hAnsi="Cambria"/>
        </w:rPr>
      </w:pPr>
    </w:p>
    <w:p w:rsidR="000A157C" w:rsidRPr="00527357" w:rsidRDefault="000A157C" w:rsidP="000A157C">
      <w:pPr>
        <w:rPr>
          <w:rFonts w:ascii="Cambria" w:hAnsi="Cambria"/>
          <w:sz w:val="28"/>
          <w:szCs w:val="28"/>
        </w:rPr>
      </w:pPr>
      <w:r w:rsidRPr="00527357">
        <w:rPr>
          <w:rFonts w:ascii="Cambria" w:hAnsi="Cambria"/>
          <w:sz w:val="28"/>
          <w:szCs w:val="28"/>
        </w:rPr>
        <w:t>Dear parents,</w:t>
      </w:r>
    </w:p>
    <w:p w:rsidR="00F07C06" w:rsidRDefault="00A46A10" w:rsidP="000A157C">
      <w:pPr>
        <w:rPr>
          <w:rFonts w:ascii="Cambria" w:hAnsi="Cambria"/>
          <w:sz w:val="28"/>
          <w:szCs w:val="28"/>
        </w:rPr>
      </w:pPr>
      <w:r>
        <w:rPr>
          <w:rFonts w:ascii="Cambria" w:hAnsi="Cambria"/>
          <w:sz w:val="28"/>
          <w:szCs w:val="28"/>
        </w:rPr>
        <w:t>We are off and rolling. We got started on our curriculum, using a variety of activities to help the students embrace concepts like Characters, Focusin</w:t>
      </w:r>
      <w:bookmarkStart w:id="0" w:name="_GoBack"/>
      <w:bookmarkEnd w:id="0"/>
      <w:r>
        <w:rPr>
          <w:rFonts w:ascii="Cambria" w:hAnsi="Cambria"/>
          <w:sz w:val="28"/>
          <w:szCs w:val="28"/>
        </w:rPr>
        <w:t xml:space="preserve">g on an event, animal friends, place value and more. Thank you for your assistance in helping them complete their homework packets and get their documents signed. Please make sure to get the picture document signed as soon as possible since school pictures </w:t>
      </w:r>
      <w:proofErr w:type="gramStart"/>
      <w:r>
        <w:rPr>
          <w:rFonts w:ascii="Cambria" w:hAnsi="Cambria"/>
          <w:sz w:val="28"/>
          <w:szCs w:val="28"/>
        </w:rPr>
        <w:t>are scheduled to be done</w:t>
      </w:r>
      <w:proofErr w:type="gramEnd"/>
      <w:r>
        <w:rPr>
          <w:rFonts w:ascii="Cambria" w:hAnsi="Cambria"/>
          <w:sz w:val="28"/>
          <w:szCs w:val="28"/>
        </w:rPr>
        <w:t xml:space="preserve"> this Friday.</w:t>
      </w:r>
    </w:p>
    <w:p w:rsidR="00A46A10" w:rsidRPr="00775C96" w:rsidRDefault="00A46A10" w:rsidP="000A157C">
      <w:pPr>
        <w:rPr>
          <w:rFonts w:ascii="Cambria" w:hAnsi="Cambria"/>
          <w:b/>
          <w:sz w:val="28"/>
          <w:szCs w:val="28"/>
        </w:rPr>
      </w:pPr>
      <w:r w:rsidRPr="00775C96">
        <w:rPr>
          <w:rFonts w:ascii="Cambria" w:hAnsi="Cambria"/>
          <w:b/>
          <w:sz w:val="28"/>
          <w:szCs w:val="28"/>
        </w:rPr>
        <w:t>Communication</w:t>
      </w:r>
    </w:p>
    <w:p w:rsidR="00A46A10" w:rsidRDefault="00A46A10" w:rsidP="000A157C">
      <w:pPr>
        <w:rPr>
          <w:rFonts w:ascii="Cambria" w:hAnsi="Cambria"/>
          <w:sz w:val="28"/>
          <w:szCs w:val="28"/>
        </w:rPr>
      </w:pPr>
      <w:r>
        <w:rPr>
          <w:rFonts w:ascii="Cambria" w:hAnsi="Cambria"/>
          <w:sz w:val="28"/>
          <w:szCs w:val="28"/>
        </w:rPr>
        <w:t>Creating a direct line of communication is vital to your child’s success. I have already had the pleasure of speaking to some of you this past week but I am hoping that constant discussions between you and I are happening. I am open to discussions about your questions, comments or concerns. There are a number of ways we can communicate:</w:t>
      </w:r>
    </w:p>
    <w:p w:rsidR="00A46A10" w:rsidRDefault="00A46A10" w:rsidP="00A46A10">
      <w:pPr>
        <w:pStyle w:val="ListParagraph"/>
        <w:numPr>
          <w:ilvl w:val="0"/>
          <w:numId w:val="1"/>
        </w:numPr>
        <w:rPr>
          <w:rFonts w:ascii="Cambria" w:hAnsi="Cambria"/>
          <w:sz w:val="28"/>
          <w:szCs w:val="28"/>
        </w:rPr>
      </w:pPr>
      <w:r>
        <w:rPr>
          <w:rFonts w:ascii="Cambria" w:hAnsi="Cambria"/>
          <w:sz w:val="28"/>
          <w:szCs w:val="28"/>
        </w:rPr>
        <w:t xml:space="preserve">By Email: Contact me at </w:t>
      </w:r>
      <w:hyperlink r:id="rId8" w:history="1">
        <w:r w:rsidRPr="00974A7B">
          <w:rPr>
            <w:rStyle w:val="Hyperlink"/>
            <w:rFonts w:ascii="Cambria" w:hAnsi="Cambria"/>
            <w:sz w:val="28"/>
            <w:szCs w:val="28"/>
          </w:rPr>
          <w:t>drobinson@skykomish.wednet.edu</w:t>
        </w:r>
      </w:hyperlink>
      <w:r>
        <w:rPr>
          <w:rFonts w:ascii="Cambria" w:hAnsi="Cambria"/>
          <w:sz w:val="28"/>
          <w:szCs w:val="28"/>
        </w:rPr>
        <w:t>. Leave me an email and I will respond. I have most of your addresses as well so I will send you emails when I have concerns or updates regarding your children.</w:t>
      </w:r>
    </w:p>
    <w:p w:rsidR="00A46A10" w:rsidRDefault="00A46A10" w:rsidP="00A46A10">
      <w:pPr>
        <w:pStyle w:val="ListParagraph"/>
        <w:numPr>
          <w:ilvl w:val="0"/>
          <w:numId w:val="1"/>
        </w:numPr>
        <w:rPr>
          <w:rFonts w:ascii="Cambria" w:hAnsi="Cambria"/>
          <w:sz w:val="28"/>
          <w:szCs w:val="28"/>
        </w:rPr>
      </w:pPr>
      <w:r>
        <w:rPr>
          <w:rFonts w:ascii="Cambria" w:hAnsi="Cambria"/>
          <w:sz w:val="28"/>
          <w:szCs w:val="28"/>
        </w:rPr>
        <w:t>By phone: Feel free to call me at 360-677-2623 ext. 211. If I am not immediately available, leave me a voicemail.</w:t>
      </w:r>
    </w:p>
    <w:p w:rsidR="00A46A10" w:rsidRDefault="00A46A10" w:rsidP="00A46A10">
      <w:pPr>
        <w:pStyle w:val="ListParagraph"/>
        <w:numPr>
          <w:ilvl w:val="0"/>
          <w:numId w:val="1"/>
        </w:numPr>
        <w:rPr>
          <w:rFonts w:ascii="Cambria" w:hAnsi="Cambria"/>
          <w:sz w:val="28"/>
          <w:szCs w:val="28"/>
        </w:rPr>
      </w:pPr>
      <w:r>
        <w:rPr>
          <w:rFonts w:ascii="Cambria" w:hAnsi="Cambria"/>
          <w:sz w:val="28"/>
          <w:szCs w:val="28"/>
        </w:rPr>
        <w:t xml:space="preserve">Website: You can go to </w:t>
      </w:r>
      <w:hyperlink r:id="rId9" w:history="1">
        <w:r w:rsidRPr="00974A7B">
          <w:rPr>
            <w:rStyle w:val="Hyperlink"/>
            <w:rFonts w:ascii="Cambria" w:hAnsi="Cambria"/>
            <w:sz w:val="28"/>
            <w:szCs w:val="28"/>
          </w:rPr>
          <w:t>www.robinsonclassroom.weebly.com</w:t>
        </w:r>
      </w:hyperlink>
      <w:r>
        <w:rPr>
          <w:rFonts w:ascii="Cambria" w:hAnsi="Cambria"/>
          <w:sz w:val="28"/>
          <w:szCs w:val="28"/>
        </w:rPr>
        <w:t xml:space="preserve"> for many resources associated with the class. </w:t>
      </w:r>
      <w:proofErr w:type="gramStart"/>
      <w:r>
        <w:rPr>
          <w:rFonts w:ascii="Cambria" w:hAnsi="Cambria"/>
          <w:sz w:val="28"/>
          <w:szCs w:val="28"/>
        </w:rPr>
        <w:t>Missing a reading log?</w:t>
      </w:r>
      <w:proofErr w:type="gramEnd"/>
      <w:r>
        <w:rPr>
          <w:rFonts w:ascii="Cambria" w:hAnsi="Cambria"/>
          <w:sz w:val="28"/>
          <w:szCs w:val="28"/>
        </w:rPr>
        <w:t xml:space="preserve"> You can find it there. I also have a version of our class’ scope and sequence.</w:t>
      </w:r>
    </w:p>
    <w:p w:rsidR="00A46A10" w:rsidRDefault="00775C96" w:rsidP="00A46A10">
      <w:pPr>
        <w:rPr>
          <w:rFonts w:ascii="Cambria" w:hAnsi="Cambria"/>
          <w:sz w:val="28"/>
          <w:szCs w:val="28"/>
        </w:rPr>
      </w:pPr>
      <w:r>
        <w:rPr>
          <w:rFonts w:ascii="Cambria" w:hAnsi="Cambria"/>
          <w:sz w:val="28"/>
          <w:szCs w:val="28"/>
        </w:rPr>
        <w:t>Here is</w:t>
      </w:r>
      <w:r w:rsidR="00A46A10">
        <w:rPr>
          <w:rFonts w:ascii="Cambria" w:hAnsi="Cambria"/>
          <w:sz w:val="28"/>
          <w:szCs w:val="28"/>
        </w:rPr>
        <w:t xml:space="preserve"> to another strong week of learning!</w:t>
      </w:r>
    </w:p>
    <w:p w:rsidR="00A46A10" w:rsidRDefault="00A46A10" w:rsidP="00A46A10">
      <w:pPr>
        <w:rPr>
          <w:rFonts w:ascii="Cambria" w:hAnsi="Cambria"/>
          <w:sz w:val="28"/>
          <w:szCs w:val="28"/>
        </w:rPr>
      </w:pPr>
    </w:p>
    <w:p w:rsidR="00A46A10" w:rsidRPr="00A46A10" w:rsidRDefault="00A46A10" w:rsidP="00A46A10">
      <w:pPr>
        <w:rPr>
          <w:rFonts w:ascii="Cambria" w:hAnsi="Cambria"/>
          <w:sz w:val="28"/>
          <w:szCs w:val="28"/>
        </w:rPr>
      </w:pPr>
    </w:p>
    <w:p w:rsidR="00527357" w:rsidRPr="00D33591" w:rsidRDefault="00527357" w:rsidP="00527357">
      <w:pPr>
        <w:jc w:val="center"/>
        <w:rPr>
          <w:rFonts w:ascii="Britannic Bold" w:hAnsi="Britannic Bold"/>
          <w:i/>
          <w:sz w:val="28"/>
          <w:szCs w:val="28"/>
          <w:u w:val="single"/>
        </w:rPr>
      </w:pPr>
      <w:r w:rsidRPr="00D33591">
        <w:rPr>
          <w:rFonts w:ascii="Britannic Bold" w:hAnsi="Britannic Bold"/>
          <w:i/>
          <w:sz w:val="28"/>
          <w:szCs w:val="28"/>
          <w:u w:val="single"/>
        </w:rPr>
        <w:lastRenderedPageBreak/>
        <w:t>This Week in Mr. Robinson’s Class</w:t>
      </w:r>
    </w:p>
    <w:tbl>
      <w:tblPr>
        <w:tblStyle w:val="GridTable5Dark-Accent5"/>
        <w:tblW w:w="10385" w:type="dxa"/>
        <w:tblInd w:w="-523" w:type="dxa"/>
        <w:tblLook w:val="04A0" w:firstRow="1" w:lastRow="0" w:firstColumn="1" w:lastColumn="0" w:noHBand="0" w:noVBand="1"/>
      </w:tblPr>
      <w:tblGrid>
        <w:gridCol w:w="1860"/>
        <w:gridCol w:w="2610"/>
        <w:gridCol w:w="5915"/>
      </w:tblGrid>
      <w:tr w:rsidR="00527357" w:rsidTr="00D3359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860" w:type="dxa"/>
          </w:tcPr>
          <w:p w:rsidR="00527357" w:rsidRPr="00A76B99" w:rsidRDefault="00527357" w:rsidP="00527357">
            <w:pPr>
              <w:jc w:val="center"/>
              <w:rPr>
                <w:rFonts w:ascii="Britannic Bold" w:hAnsi="Britannic Bold"/>
                <w:b w:val="0"/>
                <w:sz w:val="28"/>
                <w:szCs w:val="28"/>
              </w:rPr>
            </w:pPr>
            <w:r w:rsidRPr="00A76B99">
              <w:rPr>
                <w:rFonts w:ascii="Britannic Bold" w:hAnsi="Britannic Bold"/>
                <w:b w:val="0"/>
                <w:sz w:val="28"/>
                <w:szCs w:val="28"/>
              </w:rPr>
              <w:t>Subject</w:t>
            </w:r>
          </w:p>
        </w:tc>
        <w:tc>
          <w:tcPr>
            <w:tcW w:w="2610" w:type="dxa"/>
          </w:tcPr>
          <w:p w:rsidR="00527357" w:rsidRPr="00A76B99" w:rsidRDefault="00527357" w:rsidP="0052735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b w:val="0"/>
                <w:sz w:val="28"/>
                <w:szCs w:val="28"/>
              </w:rPr>
            </w:pPr>
            <w:r w:rsidRPr="00A76B99">
              <w:rPr>
                <w:rFonts w:ascii="Britannic Bold" w:hAnsi="Britannic Bold"/>
                <w:b w:val="0"/>
                <w:sz w:val="28"/>
                <w:szCs w:val="28"/>
              </w:rPr>
              <w:t>Topic</w:t>
            </w:r>
          </w:p>
        </w:tc>
        <w:tc>
          <w:tcPr>
            <w:tcW w:w="5915" w:type="dxa"/>
          </w:tcPr>
          <w:p w:rsidR="00527357" w:rsidRPr="00A76B99" w:rsidRDefault="00527357" w:rsidP="0052735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b w:val="0"/>
                <w:sz w:val="28"/>
                <w:szCs w:val="28"/>
              </w:rPr>
            </w:pPr>
            <w:r w:rsidRPr="00A76B99">
              <w:rPr>
                <w:rFonts w:ascii="Britannic Bold" w:hAnsi="Britannic Bold"/>
                <w:b w:val="0"/>
                <w:sz w:val="28"/>
                <w:szCs w:val="28"/>
              </w:rPr>
              <w:t>Standard</w:t>
            </w:r>
          </w:p>
        </w:tc>
      </w:tr>
      <w:tr w:rsidR="00527357" w:rsidTr="00D3359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860" w:type="dxa"/>
          </w:tcPr>
          <w:p w:rsidR="00527357" w:rsidRPr="00D33591" w:rsidRDefault="00527357" w:rsidP="00527357">
            <w:pPr>
              <w:jc w:val="center"/>
              <w:rPr>
                <w:rFonts w:ascii="Britannic Bold" w:hAnsi="Britannic Bold"/>
                <w:b w:val="0"/>
                <w:sz w:val="28"/>
                <w:szCs w:val="28"/>
              </w:rPr>
            </w:pPr>
            <w:r w:rsidRPr="00D33591">
              <w:rPr>
                <w:rFonts w:ascii="Britannic Bold" w:hAnsi="Britannic Bold"/>
                <w:b w:val="0"/>
                <w:sz w:val="28"/>
                <w:szCs w:val="28"/>
              </w:rPr>
              <w:t>Treasures</w:t>
            </w:r>
          </w:p>
        </w:tc>
        <w:tc>
          <w:tcPr>
            <w:tcW w:w="2610" w:type="dxa"/>
          </w:tcPr>
          <w:p w:rsidR="00527357" w:rsidRPr="00D33591" w:rsidRDefault="00A46A10" w:rsidP="00527357">
            <w:pPr>
              <w:jc w:val="center"/>
              <w:cnfStyle w:val="000000100000" w:firstRow="0" w:lastRow="0" w:firstColumn="0" w:lastColumn="0" w:oddVBand="0" w:evenVBand="0" w:oddHBand="1" w:evenHBand="0" w:firstRowFirstColumn="0" w:firstRowLastColumn="0" w:lastRowFirstColumn="0" w:lastRowLastColumn="0"/>
              <w:rPr>
                <w:rFonts w:ascii="Britannic Bold" w:hAnsi="Britannic Bold"/>
                <w:sz w:val="28"/>
                <w:szCs w:val="28"/>
              </w:rPr>
            </w:pPr>
            <w:r>
              <w:rPr>
                <w:rFonts w:ascii="Britannic Bold" w:hAnsi="Britannic Bold"/>
                <w:sz w:val="28"/>
                <w:szCs w:val="28"/>
              </w:rPr>
              <w:t>Amazing Grace</w:t>
            </w:r>
          </w:p>
        </w:tc>
        <w:bookmarkStart w:id="1" w:name="CCSS.ELA-Literacy.RL.3.10"/>
        <w:tc>
          <w:tcPr>
            <w:tcW w:w="5915" w:type="dxa"/>
          </w:tcPr>
          <w:p w:rsidR="00527357" w:rsidRPr="00D33591" w:rsidRDefault="00527357" w:rsidP="00527357">
            <w:pPr>
              <w:cnfStyle w:val="000000100000" w:firstRow="0" w:lastRow="0" w:firstColumn="0" w:lastColumn="0" w:oddVBand="0" w:evenVBand="0" w:oddHBand="1" w:evenHBand="0" w:firstRowFirstColumn="0" w:firstRowLastColumn="0" w:lastRowFirstColumn="0" w:lastRowLastColumn="0"/>
              <w:rPr>
                <w:rFonts w:ascii="Britannic Bold" w:hAnsi="Britannic Bold" w:cs="Arial"/>
                <w:color w:val="202020"/>
                <w:sz w:val="18"/>
                <w:szCs w:val="18"/>
              </w:rPr>
            </w:pPr>
            <w:r w:rsidRPr="00D33591">
              <w:rPr>
                <w:rFonts w:ascii="Britannic Bold" w:hAnsi="Britannic Bold" w:cs="Arial"/>
                <w:color w:val="202020"/>
                <w:sz w:val="18"/>
                <w:szCs w:val="18"/>
              </w:rPr>
              <w:fldChar w:fldCharType="begin"/>
            </w:r>
            <w:r w:rsidRPr="00D33591">
              <w:rPr>
                <w:rFonts w:ascii="Britannic Bold" w:hAnsi="Britannic Bold" w:cs="Arial"/>
                <w:color w:val="202020"/>
                <w:sz w:val="18"/>
                <w:szCs w:val="18"/>
              </w:rPr>
              <w:instrText xml:space="preserve"> HYPERLINK "http://www.corestandards.org/ELA-Literacy/RL/3/10/" </w:instrText>
            </w:r>
            <w:r w:rsidRPr="00D33591">
              <w:rPr>
                <w:rFonts w:ascii="Britannic Bold" w:hAnsi="Britannic Bold" w:cs="Arial"/>
                <w:color w:val="202020"/>
                <w:sz w:val="18"/>
                <w:szCs w:val="18"/>
              </w:rPr>
              <w:fldChar w:fldCharType="separate"/>
            </w:r>
            <w:r w:rsidRPr="00D33591">
              <w:rPr>
                <w:rStyle w:val="Hyperlink"/>
                <w:rFonts w:ascii="Britannic Bold" w:hAnsi="Britannic Bold" w:cs="Arial"/>
                <w:sz w:val="18"/>
                <w:szCs w:val="18"/>
              </w:rPr>
              <w:t>CCSS.ELA-Literacy.RL.3.10</w:t>
            </w:r>
            <w:r w:rsidRPr="00D33591">
              <w:rPr>
                <w:rFonts w:ascii="Britannic Bold" w:hAnsi="Britannic Bold" w:cs="Arial"/>
                <w:color w:val="202020"/>
                <w:sz w:val="18"/>
                <w:szCs w:val="18"/>
              </w:rPr>
              <w:fldChar w:fldCharType="end"/>
            </w:r>
            <w:bookmarkEnd w:id="1"/>
            <w:r w:rsidRPr="00D33591">
              <w:rPr>
                <w:rFonts w:ascii="Britannic Bold" w:hAnsi="Britannic Bold" w:cs="Arial"/>
                <w:color w:val="202020"/>
                <w:sz w:val="18"/>
                <w:szCs w:val="18"/>
              </w:rPr>
              <w:br/>
              <w:t xml:space="preserve">By the end of the </w:t>
            </w:r>
            <w:proofErr w:type="gramStart"/>
            <w:r w:rsidRPr="00D33591">
              <w:rPr>
                <w:rFonts w:ascii="Britannic Bold" w:hAnsi="Britannic Bold" w:cs="Arial"/>
                <w:color w:val="202020"/>
                <w:sz w:val="18"/>
                <w:szCs w:val="18"/>
              </w:rPr>
              <w:t>year,</w:t>
            </w:r>
            <w:proofErr w:type="gramEnd"/>
            <w:r w:rsidRPr="00D33591">
              <w:rPr>
                <w:rFonts w:ascii="Britannic Bold" w:hAnsi="Britannic Bold" w:cs="Arial"/>
                <w:color w:val="202020"/>
                <w:sz w:val="18"/>
                <w:szCs w:val="18"/>
              </w:rPr>
              <w:t xml:space="preserve"> read and comprehend literature, including stories, dramas, and poetry, at the high end of the grades 2-3 text complexity band independently and proficiently.</w:t>
            </w:r>
          </w:p>
          <w:p w:rsidR="00527357" w:rsidRPr="00D33591" w:rsidRDefault="00527357" w:rsidP="00527357">
            <w:pPr>
              <w:cnfStyle w:val="000000100000" w:firstRow="0" w:lastRow="0" w:firstColumn="0" w:lastColumn="0" w:oddVBand="0" w:evenVBand="0" w:oddHBand="1" w:evenHBand="0" w:firstRowFirstColumn="0" w:firstRowLastColumn="0" w:lastRowFirstColumn="0" w:lastRowLastColumn="0"/>
              <w:rPr>
                <w:rFonts w:ascii="Britannic Bold" w:hAnsi="Britannic Bold" w:cs="Arial"/>
                <w:color w:val="202020"/>
                <w:sz w:val="18"/>
                <w:szCs w:val="18"/>
              </w:rPr>
            </w:pPr>
          </w:p>
          <w:bookmarkStart w:id="2" w:name="CCSS.ELA-Literacy.RF.3.4"/>
          <w:p w:rsidR="00527357" w:rsidRPr="00D33591" w:rsidRDefault="00527357" w:rsidP="00527357">
            <w:pPr>
              <w:cnfStyle w:val="000000100000" w:firstRow="0" w:lastRow="0" w:firstColumn="0" w:lastColumn="0" w:oddVBand="0" w:evenVBand="0" w:oddHBand="1" w:evenHBand="0" w:firstRowFirstColumn="0" w:firstRowLastColumn="0" w:lastRowFirstColumn="0" w:lastRowLastColumn="0"/>
              <w:rPr>
                <w:rFonts w:ascii="Britannic Bold" w:eastAsia="Times New Roman" w:hAnsi="Britannic Bold" w:cs="Arial"/>
                <w:color w:val="202020"/>
                <w:sz w:val="18"/>
                <w:szCs w:val="18"/>
              </w:rPr>
            </w:pPr>
            <w:r w:rsidRPr="00D33591">
              <w:rPr>
                <w:rFonts w:ascii="Britannic Bold" w:eastAsia="Times New Roman" w:hAnsi="Britannic Bold" w:cs="Arial"/>
                <w:color w:val="202020"/>
                <w:sz w:val="18"/>
                <w:szCs w:val="18"/>
              </w:rPr>
              <w:fldChar w:fldCharType="begin"/>
            </w:r>
            <w:r w:rsidRPr="00D33591">
              <w:rPr>
                <w:rFonts w:ascii="Britannic Bold" w:eastAsia="Times New Roman" w:hAnsi="Britannic Bold" w:cs="Arial"/>
                <w:color w:val="202020"/>
                <w:sz w:val="18"/>
                <w:szCs w:val="18"/>
              </w:rPr>
              <w:instrText xml:space="preserve"> HYPERLINK "http://www.corestandards.org/ELA-Literacy/RF/3/4/" </w:instrText>
            </w:r>
            <w:r w:rsidRPr="00D33591">
              <w:rPr>
                <w:rFonts w:ascii="Britannic Bold" w:eastAsia="Times New Roman" w:hAnsi="Britannic Bold" w:cs="Arial"/>
                <w:color w:val="202020"/>
                <w:sz w:val="18"/>
                <w:szCs w:val="18"/>
              </w:rPr>
              <w:fldChar w:fldCharType="separate"/>
            </w:r>
            <w:r w:rsidRPr="00D33591">
              <w:rPr>
                <w:rFonts w:ascii="Britannic Bold" w:eastAsia="Times New Roman" w:hAnsi="Britannic Bold" w:cs="Arial"/>
                <w:color w:val="003A58"/>
                <w:sz w:val="18"/>
                <w:szCs w:val="18"/>
              </w:rPr>
              <w:t>CCSS.ELA-Literacy.RF.3.4</w:t>
            </w:r>
            <w:r w:rsidRPr="00D33591">
              <w:rPr>
                <w:rFonts w:ascii="Britannic Bold" w:eastAsia="Times New Roman" w:hAnsi="Britannic Bold" w:cs="Arial"/>
                <w:color w:val="202020"/>
                <w:sz w:val="18"/>
                <w:szCs w:val="18"/>
              </w:rPr>
              <w:fldChar w:fldCharType="end"/>
            </w:r>
            <w:bookmarkEnd w:id="2"/>
            <w:r w:rsidRPr="00D33591">
              <w:rPr>
                <w:rFonts w:ascii="Britannic Bold" w:eastAsia="Times New Roman" w:hAnsi="Britannic Bold" w:cs="Arial"/>
                <w:color w:val="202020"/>
                <w:sz w:val="18"/>
                <w:szCs w:val="18"/>
              </w:rPr>
              <w:br/>
              <w:t>Read with sufficient accuracy and fluency to support comprehension.</w:t>
            </w:r>
          </w:p>
        </w:tc>
      </w:tr>
      <w:tr w:rsidR="00527357" w:rsidTr="00D33591">
        <w:trPr>
          <w:trHeight w:val="352"/>
        </w:trPr>
        <w:tc>
          <w:tcPr>
            <w:cnfStyle w:val="001000000000" w:firstRow="0" w:lastRow="0" w:firstColumn="1" w:lastColumn="0" w:oddVBand="0" w:evenVBand="0" w:oddHBand="0" w:evenHBand="0" w:firstRowFirstColumn="0" w:firstRowLastColumn="0" w:lastRowFirstColumn="0" w:lastRowLastColumn="0"/>
            <w:tcW w:w="1860" w:type="dxa"/>
          </w:tcPr>
          <w:p w:rsidR="00527357" w:rsidRPr="00D33591" w:rsidRDefault="00527357" w:rsidP="00527357">
            <w:pPr>
              <w:jc w:val="center"/>
              <w:rPr>
                <w:rFonts w:ascii="Britannic Bold" w:hAnsi="Britannic Bold"/>
                <w:b w:val="0"/>
                <w:sz w:val="28"/>
                <w:szCs w:val="28"/>
              </w:rPr>
            </w:pPr>
            <w:r w:rsidRPr="00D33591">
              <w:rPr>
                <w:rFonts w:ascii="Britannic Bold" w:hAnsi="Britannic Bold"/>
                <w:b w:val="0"/>
                <w:sz w:val="28"/>
                <w:szCs w:val="28"/>
              </w:rPr>
              <w:t>Phonics</w:t>
            </w:r>
          </w:p>
        </w:tc>
        <w:tc>
          <w:tcPr>
            <w:tcW w:w="2610" w:type="dxa"/>
          </w:tcPr>
          <w:p w:rsidR="00527357" w:rsidRPr="00D33591" w:rsidRDefault="00A46A10" w:rsidP="00527357">
            <w:pPr>
              <w:jc w:val="center"/>
              <w:cnfStyle w:val="000000000000" w:firstRow="0" w:lastRow="0" w:firstColumn="0" w:lastColumn="0" w:oddVBand="0" w:evenVBand="0" w:oddHBand="0" w:evenHBand="0" w:firstRowFirstColumn="0" w:firstRowLastColumn="0" w:lastRowFirstColumn="0" w:lastRowLastColumn="0"/>
              <w:rPr>
                <w:rFonts w:ascii="Britannic Bold" w:hAnsi="Britannic Bold"/>
                <w:sz w:val="28"/>
                <w:szCs w:val="28"/>
              </w:rPr>
            </w:pPr>
            <w:r>
              <w:rPr>
                <w:rFonts w:ascii="Britannic Bold" w:hAnsi="Britannic Bold"/>
                <w:sz w:val="28"/>
                <w:szCs w:val="28"/>
              </w:rPr>
              <w:t>Final e</w:t>
            </w:r>
          </w:p>
        </w:tc>
        <w:bookmarkStart w:id="3" w:name="CCSS.ELA-Literacy.RF.3.3"/>
        <w:tc>
          <w:tcPr>
            <w:tcW w:w="5915" w:type="dxa"/>
          </w:tcPr>
          <w:p w:rsidR="00527357" w:rsidRPr="00D33591" w:rsidRDefault="00527357" w:rsidP="00527357">
            <w:pPr>
              <w:cnfStyle w:val="000000000000" w:firstRow="0" w:lastRow="0" w:firstColumn="0" w:lastColumn="0" w:oddVBand="0" w:evenVBand="0" w:oddHBand="0" w:evenHBand="0" w:firstRowFirstColumn="0" w:firstRowLastColumn="0" w:lastRowFirstColumn="0" w:lastRowLastColumn="0"/>
              <w:rPr>
                <w:rFonts w:ascii="Britannic Bold" w:hAnsi="Britannic Bold" w:cs="Arial"/>
                <w:color w:val="202020"/>
                <w:sz w:val="18"/>
                <w:szCs w:val="18"/>
              </w:rPr>
            </w:pPr>
            <w:r w:rsidRPr="00D33591">
              <w:rPr>
                <w:rFonts w:ascii="Britannic Bold" w:hAnsi="Britannic Bold" w:cs="Arial"/>
                <w:color w:val="202020"/>
                <w:sz w:val="18"/>
                <w:szCs w:val="18"/>
              </w:rPr>
              <w:fldChar w:fldCharType="begin"/>
            </w:r>
            <w:r w:rsidRPr="00D33591">
              <w:rPr>
                <w:rFonts w:ascii="Britannic Bold" w:hAnsi="Britannic Bold" w:cs="Arial"/>
                <w:color w:val="202020"/>
                <w:sz w:val="18"/>
                <w:szCs w:val="18"/>
              </w:rPr>
              <w:instrText xml:space="preserve"> HYPERLINK "http://www.corestandards.org/ELA-Literacy/RF/3/3/" </w:instrText>
            </w:r>
            <w:r w:rsidRPr="00D33591">
              <w:rPr>
                <w:rFonts w:ascii="Britannic Bold" w:hAnsi="Britannic Bold" w:cs="Arial"/>
                <w:color w:val="202020"/>
                <w:sz w:val="18"/>
                <w:szCs w:val="18"/>
              </w:rPr>
              <w:fldChar w:fldCharType="separate"/>
            </w:r>
            <w:r w:rsidRPr="00D33591">
              <w:rPr>
                <w:rStyle w:val="Hyperlink"/>
                <w:rFonts w:ascii="Britannic Bold" w:hAnsi="Britannic Bold" w:cs="Arial"/>
                <w:sz w:val="18"/>
                <w:szCs w:val="18"/>
              </w:rPr>
              <w:t>CCSS.ELA-Literacy.RF.3.3</w:t>
            </w:r>
            <w:r w:rsidRPr="00D33591">
              <w:rPr>
                <w:rFonts w:ascii="Britannic Bold" w:hAnsi="Britannic Bold" w:cs="Arial"/>
                <w:color w:val="202020"/>
                <w:sz w:val="18"/>
                <w:szCs w:val="18"/>
              </w:rPr>
              <w:fldChar w:fldCharType="end"/>
            </w:r>
            <w:bookmarkEnd w:id="3"/>
            <w:r w:rsidRPr="00D33591">
              <w:rPr>
                <w:rFonts w:ascii="Britannic Bold" w:hAnsi="Britannic Bold" w:cs="Arial"/>
                <w:color w:val="202020"/>
                <w:sz w:val="18"/>
                <w:szCs w:val="18"/>
              </w:rPr>
              <w:br/>
              <w:t>Know and apply grade-level phonics and word analysis skills in decoding words.</w:t>
            </w:r>
          </w:p>
          <w:p w:rsidR="00527357" w:rsidRPr="00D33591" w:rsidRDefault="00527357" w:rsidP="00527357">
            <w:pPr>
              <w:cnfStyle w:val="000000000000" w:firstRow="0" w:lastRow="0" w:firstColumn="0" w:lastColumn="0" w:oddVBand="0" w:evenVBand="0" w:oddHBand="0" w:evenHBand="0" w:firstRowFirstColumn="0" w:firstRowLastColumn="0" w:lastRowFirstColumn="0" w:lastRowLastColumn="0"/>
              <w:rPr>
                <w:rFonts w:ascii="Britannic Bold" w:hAnsi="Britannic Bold" w:cs="Arial"/>
                <w:color w:val="202020"/>
                <w:sz w:val="18"/>
                <w:szCs w:val="18"/>
              </w:rPr>
            </w:pPr>
          </w:p>
          <w:p w:rsidR="00527357" w:rsidRPr="00D33591" w:rsidRDefault="00AD57CD" w:rsidP="00527357">
            <w:pPr>
              <w:cnfStyle w:val="000000000000" w:firstRow="0" w:lastRow="0" w:firstColumn="0" w:lastColumn="0" w:oddVBand="0" w:evenVBand="0" w:oddHBand="0" w:evenHBand="0" w:firstRowFirstColumn="0" w:firstRowLastColumn="0" w:lastRowFirstColumn="0" w:lastRowLastColumn="0"/>
              <w:rPr>
                <w:rFonts w:ascii="Britannic Bold" w:hAnsi="Britannic Bold"/>
                <w:sz w:val="28"/>
                <w:szCs w:val="28"/>
              </w:rPr>
            </w:pPr>
            <w:hyperlink r:id="rId10" w:history="1">
              <w:r w:rsidR="00527357" w:rsidRPr="00D33591">
                <w:rPr>
                  <w:rStyle w:val="Hyperlink"/>
                  <w:rFonts w:ascii="Britannic Bold" w:hAnsi="Britannic Bold" w:cs="Arial"/>
                  <w:sz w:val="18"/>
                  <w:szCs w:val="18"/>
                </w:rPr>
                <w:t>CCSS.ELA-Literacy.RF.3.3.c</w:t>
              </w:r>
            </w:hyperlink>
            <w:r w:rsidR="00527357" w:rsidRPr="00D33591">
              <w:rPr>
                <w:rFonts w:ascii="Britannic Bold" w:hAnsi="Britannic Bold" w:cs="Arial"/>
                <w:color w:val="202020"/>
                <w:sz w:val="18"/>
                <w:szCs w:val="18"/>
              </w:rPr>
              <w:br/>
              <w:t xml:space="preserve">Decode </w:t>
            </w:r>
            <w:proofErr w:type="spellStart"/>
            <w:r w:rsidR="00527357" w:rsidRPr="00D33591">
              <w:rPr>
                <w:rFonts w:ascii="Britannic Bold" w:hAnsi="Britannic Bold" w:cs="Arial"/>
                <w:color w:val="202020"/>
                <w:sz w:val="18"/>
                <w:szCs w:val="18"/>
              </w:rPr>
              <w:t>multisyllable</w:t>
            </w:r>
            <w:proofErr w:type="spellEnd"/>
            <w:r w:rsidR="00527357" w:rsidRPr="00D33591">
              <w:rPr>
                <w:rFonts w:ascii="Britannic Bold" w:hAnsi="Britannic Bold" w:cs="Arial"/>
                <w:color w:val="202020"/>
                <w:sz w:val="18"/>
                <w:szCs w:val="18"/>
              </w:rPr>
              <w:t xml:space="preserve"> words.</w:t>
            </w:r>
          </w:p>
        </w:tc>
      </w:tr>
      <w:tr w:rsidR="00527357" w:rsidTr="00D3359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860" w:type="dxa"/>
          </w:tcPr>
          <w:p w:rsidR="00527357" w:rsidRPr="00D33591" w:rsidRDefault="00527357" w:rsidP="00527357">
            <w:pPr>
              <w:jc w:val="center"/>
              <w:rPr>
                <w:rFonts w:ascii="Britannic Bold" w:hAnsi="Britannic Bold"/>
                <w:b w:val="0"/>
                <w:sz w:val="28"/>
                <w:szCs w:val="28"/>
              </w:rPr>
            </w:pPr>
            <w:r w:rsidRPr="00D33591">
              <w:rPr>
                <w:rFonts w:ascii="Britannic Bold" w:hAnsi="Britannic Bold"/>
                <w:b w:val="0"/>
                <w:sz w:val="28"/>
                <w:szCs w:val="28"/>
              </w:rPr>
              <w:t>Reading</w:t>
            </w:r>
          </w:p>
        </w:tc>
        <w:tc>
          <w:tcPr>
            <w:tcW w:w="2610" w:type="dxa"/>
          </w:tcPr>
          <w:p w:rsidR="00527357" w:rsidRPr="00D33591" w:rsidRDefault="00A46A10" w:rsidP="00527357">
            <w:pPr>
              <w:jc w:val="center"/>
              <w:cnfStyle w:val="000000100000" w:firstRow="0" w:lastRow="0" w:firstColumn="0" w:lastColumn="0" w:oddVBand="0" w:evenVBand="0" w:oddHBand="1" w:evenHBand="0" w:firstRowFirstColumn="0" w:firstRowLastColumn="0" w:lastRowFirstColumn="0" w:lastRowLastColumn="0"/>
              <w:rPr>
                <w:rFonts w:ascii="Britannic Bold" w:hAnsi="Britannic Bold"/>
                <w:sz w:val="28"/>
                <w:szCs w:val="28"/>
              </w:rPr>
            </w:pPr>
            <w:r>
              <w:rPr>
                <w:rFonts w:ascii="Britannic Bold" w:hAnsi="Britannic Bold"/>
                <w:sz w:val="28"/>
                <w:szCs w:val="28"/>
              </w:rPr>
              <w:t>Sequence</w:t>
            </w:r>
          </w:p>
        </w:tc>
        <w:bookmarkStart w:id="4" w:name="CCSS.ELA-Literacy.RL.3.5"/>
        <w:tc>
          <w:tcPr>
            <w:tcW w:w="5915" w:type="dxa"/>
          </w:tcPr>
          <w:p w:rsidR="00A46A10" w:rsidRPr="00A46A10" w:rsidRDefault="00A46A10" w:rsidP="00A46A10">
            <w:pPr>
              <w:cnfStyle w:val="000000100000" w:firstRow="0" w:lastRow="0" w:firstColumn="0" w:lastColumn="0" w:oddVBand="0" w:evenVBand="0" w:oddHBand="1" w:evenHBand="0" w:firstRowFirstColumn="0" w:firstRowLastColumn="0" w:lastRowFirstColumn="0" w:lastRowLastColumn="0"/>
              <w:rPr>
                <w:rFonts w:ascii="Britannic Bold" w:hAnsi="Britannic Bold" w:cs="Arial"/>
                <w:color w:val="202020"/>
                <w:sz w:val="18"/>
                <w:szCs w:val="18"/>
              </w:rPr>
            </w:pPr>
            <w:r w:rsidRPr="00A46A10">
              <w:rPr>
                <w:rFonts w:ascii="Britannic Bold" w:hAnsi="Britannic Bold" w:cs="Arial"/>
                <w:color w:val="202020"/>
                <w:sz w:val="18"/>
                <w:szCs w:val="18"/>
              </w:rPr>
              <w:fldChar w:fldCharType="begin"/>
            </w:r>
            <w:r w:rsidRPr="00A46A10">
              <w:rPr>
                <w:rFonts w:ascii="Britannic Bold" w:hAnsi="Britannic Bold" w:cs="Arial"/>
                <w:color w:val="202020"/>
                <w:sz w:val="18"/>
                <w:szCs w:val="18"/>
              </w:rPr>
              <w:instrText xml:space="preserve"> HYPERLINK "http://www.corestandards.org/ELA-Literacy/RL/3/5/" </w:instrText>
            </w:r>
            <w:r w:rsidRPr="00A46A10">
              <w:rPr>
                <w:rFonts w:ascii="Britannic Bold" w:hAnsi="Britannic Bold" w:cs="Arial"/>
                <w:color w:val="202020"/>
                <w:sz w:val="18"/>
                <w:szCs w:val="18"/>
              </w:rPr>
              <w:fldChar w:fldCharType="separate"/>
            </w:r>
            <w:r w:rsidRPr="00A46A10">
              <w:rPr>
                <w:rStyle w:val="Hyperlink"/>
                <w:rFonts w:ascii="Britannic Bold" w:hAnsi="Britannic Bold" w:cs="Arial"/>
                <w:sz w:val="18"/>
                <w:szCs w:val="18"/>
              </w:rPr>
              <w:t>CCSS.ELA-Literacy.RL.3.5</w:t>
            </w:r>
            <w:r w:rsidRPr="00A46A10">
              <w:rPr>
                <w:rFonts w:ascii="Britannic Bold" w:hAnsi="Britannic Bold" w:cs="Arial"/>
                <w:color w:val="202020"/>
                <w:sz w:val="18"/>
                <w:szCs w:val="18"/>
              </w:rPr>
              <w:fldChar w:fldCharType="end"/>
            </w:r>
            <w:bookmarkEnd w:id="4"/>
            <w:r w:rsidRPr="00A46A10">
              <w:rPr>
                <w:rFonts w:ascii="Britannic Bold" w:hAnsi="Britannic Bold" w:cs="Arial"/>
                <w:color w:val="202020"/>
                <w:sz w:val="18"/>
                <w:szCs w:val="18"/>
              </w:rPr>
              <w:br/>
              <w:t>Refer to parts of stories, dramas, and poems when writing or speaking about a text, using terms such as chapter, scene, and stanza; describe how each successive part builds on earlier sections.</w:t>
            </w:r>
          </w:p>
          <w:p w:rsidR="00A46A10" w:rsidRPr="00A46A10" w:rsidRDefault="00A46A10" w:rsidP="00A46A10">
            <w:pPr>
              <w:cnfStyle w:val="000000100000" w:firstRow="0" w:lastRow="0" w:firstColumn="0" w:lastColumn="0" w:oddVBand="0" w:evenVBand="0" w:oddHBand="1" w:evenHBand="0" w:firstRowFirstColumn="0" w:firstRowLastColumn="0" w:lastRowFirstColumn="0" w:lastRowLastColumn="0"/>
              <w:rPr>
                <w:rFonts w:ascii="Britannic Bold" w:hAnsi="Britannic Bold" w:cs="Arial"/>
                <w:color w:val="202020"/>
                <w:sz w:val="18"/>
                <w:szCs w:val="18"/>
              </w:rPr>
            </w:pPr>
          </w:p>
          <w:p w:rsidR="00527357" w:rsidRPr="00D33591" w:rsidRDefault="00A46A10" w:rsidP="00A46A10">
            <w:pPr>
              <w:cnfStyle w:val="000000100000" w:firstRow="0" w:lastRow="0" w:firstColumn="0" w:lastColumn="0" w:oddVBand="0" w:evenVBand="0" w:oddHBand="1" w:evenHBand="0" w:firstRowFirstColumn="0" w:firstRowLastColumn="0" w:lastRowFirstColumn="0" w:lastRowLastColumn="0"/>
              <w:rPr>
                <w:rFonts w:ascii="Britannic Bold" w:hAnsi="Britannic Bold"/>
                <w:sz w:val="18"/>
                <w:szCs w:val="18"/>
              </w:rPr>
            </w:pPr>
            <w:hyperlink r:id="rId11" w:history="1">
              <w:r w:rsidRPr="00A46A10">
                <w:rPr>
                  <w:rStyle w:val="Hyperlink"/>
                  <w:rFonts w:ascii="Britannic Bold" w:hAnsi="Britannic Bold" w:cs="Arial"/>
                  <w:sz w:val="18"/>
                  <w:szCs w:val="18"/>
                </w:rPr>
                <w:t>CCSS.ELA-Literacy.RI.3.3</w:t>
              </w:r>
            </w:hyperlink>
            <w:r w:rsidRPr="00A46A10">
              <w:rPr>
                <w:rFonts w:ascii="Britannic Bold" w:hAnsi="Britannic Bold" w:cs="Arial"/>
                <w:color w:val="202020"/>
                <w:sz w:val="18"/>
                <w:szCs w:val="18"/>
              </w:rPr>
              <w:br/>
              <w:t>Describe the relationship between a series of historical events, scientific ideas or concepts, or steps in technical procedures in a text, using language that pertains to time, sequence, and cause/effect.</w:t>
            </w:r>
          </w:p>
        </w:tc>
      </w:tr>
      <w:tr w:rsidR="00527357" w:rsidTr="00D33591">
        <w:trPr>
          <w:trHeight w:val="352"/>
        </w:trPr>
        <w:tc>
          <w:tcPr>
            <w:cnfStyle w:val="001000000000" w:firstRow="0" w:lastRow="0" w:firstColumn="1" w:lastColumn="0" w:oddVBand="0" w:evenVBand="0" w:oddHBand="0" w:evenHBand="0" w:firstRowFirstColumn="0" w:firstRowLastColumn="0" w:lastRowFirstColumn="0" w:lastRowLastColumn="0"/>
            <w:tcW w:w="1860" w:type="dxa"/>
          </w:tcPr>
          <w:p w:rsidR="00527357" w:rsidRPr="00D33591" w:rsidRDefault="00527357" w:rsidP="00527357">
            <w:pPr>
              <w:jc w:val="center"/>
              <w:rPr>
                <w:rFonts w:ascii="Britannic Bold" w:hAnsi="Britannic Bold"/>
                <w:b w:val="0"/>
                <w:sz w:val="28"/>
                <w:szCs w:val="28"/>
              </w:rPr>
            </w:pPr>
            <w:r w:rsidRPr="00D33591">
              <w:rPr>
                <w:rFonts w:ascii="Britannic Bold" w:hAnsi="Britannic Bold"/>
                <w:b w:val="0"/>
                <w:sz w:val="28"/>
                <w:szCs w:val="28"/>
              </w:rPr>
              <w:t>Writing</w:t>
            </w:r>
          </w:p>
        </w:tc>
        <w:tc>
          <w:tcPr>
            <w:tcW w:w="2610" w:type="dxa"/>
          </w:tcPr>
          <w:p w:rsidR="00527357" w:rsidRPr="00D33591" w:rsidRDefault="00A46A10" w:rsidP="00527357">
            <w:pPr>
              <w:jc w:val="center"/>
              <w:cnfStyle w:val="000000000000" w:firstRow="0" w:lastRow="0" w:firstColumn="0" w:lastColumn="0" w:oddVBand="0" w:evenVBand="0" w:oddHBand="0" w:evenHBand="0" w:firstRowFirstColumn="0" w:firstRowLastColumn="0" w:lastRowFirstColumn="0" w:lastRowLastColumn="0"/>
              <w:rPr>
                <w:rFonts w:ascii="Britannic Bold" w:hAnsi="Britannic Bold"/>
                <w:sz w:val="28"/>
                <w:szCs w:val="28"/>
              </w:rPr>
            </w:pPr>
            <w:r>
              <w:rPr>
                <w:rFonts w:ascii="Britannic Bold" w:hAnsi="Britannic Bold"/>
                <w:sz w:val="28"/>
                <w:szCs w:val="28"/>
              </w:rPr>
              <w:t>Supporting Details</w:t>
            </w:r>
          </w:p>
        </w:tc>
        <w:bookmarkStart w:id="5" w:name="CCSS.ELA-Literacy.W.3.1"/>
        <w:tc>
          <w:tcPr>
            <w:tcW w:w="5915" w:type="dxa"/>
          </w:tcPr>
          <w:p w:rsidR="00A46A10" w:rsidRPr="00A46A10" w:rsidRDefault="00A46A10" w:rsidP="00A46A10">
            <w:pPr>
              <w:cnfStyle w:val="000000000000" w:firstRow="0" w:lastRow="0" w:firstColumn="0" w:lastColumn="0" w:oddVBand="0" w:evenVBand="0" w:oddHBand="0" w:evenHBand="0" w:firstRowFirstColumn="0" w:firstRowLastColumn="0" w:lastRowFirstColumn="0" w:lastRowLastColumn="0"/>
              <w:rPr>
                <w:rFonts w:ascii="Britannic Bold" w:hAnsi="Britannic Bold" w:cs="Arial"/>
                <w:color w:val="202020"/>
                <w:sz w:val="18"/>
                <w:szCs w:val="18"/>
              </w:rPr>
            </w:pPr>
            <w:r w:rsidRPr="00A46A10">
              <w:rPr>
                <w:rFonts w:ascii="Britannic Bold" w:hAnsi="Britannic Bold" w:cs="Arial"/>
                <w:color w:val="202020"/>
                <w:sz w:val="18"/>
                <w:szCs w:val="18"/>
              </w:rPr>
              <w:fldChar w:fldCharType="begin"/>
            </w:r>
            <w:r w:rsidRPr="00A46A10">
              <w:rPr>
                <w:rFonts w:ascii="Britannic Bold" w:hAnsi="Britannic Bold" w:cs="Arial"/>
                <w:color w:val="202020"/>
                <w:sz w:val="18"/>
                <w:szCs w:val="18"/>
              </w:rPr>
              <w:instrText xml:space="preserve"> HYPERLINK "http://www.corestandards.org/ELA-Literacy/W/3/1/" </w:instrText>
            </w:r>
            <w:r w:rsidRPr="00A46A10">
              <w:rPr>
                <w:rFonts w:ascii="Britannic Bold" w:hAnsi="Britannic Bold" w:cs="Arial"/>
                <w:color w:val="202020"/>
                <w:sz w:val="18"/>
                <w:szCs w:val="18"/>
              </w:rPr>
              <w:fldChar w:fldCharType="separate"/>
            </w:r>
            <w:r w:rsidRPr="00A46A10">
              <w:rPr>
                <w:rStyle w:val="Hyperlink"/>
                <w:rFonts w:ascii="Britannic Bold" w:hAnsi="Britannic Bold" w:cs="Arial"/>
                <w:sz w:val="18"/>
                <w:szCs w:val="18"/>
              </w:rPr>
              <w:t>CCSS.ELA-Literacy.W.3.1</w:t>
            </w:r>
            <w:r w:rsidRPr="00A46A10">
              <w:rPr>
                <w:rFonts w:ascii="Britannic Bold" w:hAnsi="Britannic Bold" w:cs="Arial"/>
                <w:color w:val="202020"/>
                <w:sz w:val="18"/>
                <w:szCs w:val="18"/>
              </w:rPr>
              <w:fldChar w:fldCharType="end"/>
            </w:r>
            <w:bookmarkEnd w:id="5"/>
            <w:r w:rsidRPr="00A46A10">
              <w:rPr>
                <w:rFonts w:ascii="Britannic Bold" w:hAnsi="Britannic Bold" w:cs="Arial"/>
                <w:color w:val="202020"/>
                <w:sz w:val="18"/>
                <w:szCs w:val="18"/>
              </w:rPr>
              <w:br/>
              <w:t>Write opinion pieces on topics or texts, supporting a point of view with reasons.</w:t>
            </w:r>
          </w:p>
          <w:p w:rsidR="00A46A10" w:rsidRPr="00A46A10" w:rsidRDefault="00A46A10" w:rsidP="00A46A10">
            <w:pPr>
              <w:cnfStyle w:val="000000000000" w:firstRow="0" w:lastRow="0" w:firstColumn="0" w:lastColumn="0" w:oddVBand="0" w:evenVBand="0" w:oddHBand="0" w:evenHBand="0" w:firstRowFirstColumn="0" w:firstRowLastColumn="0" w:lastRowFirstColumn="0" w:lastRowLastColumn="0"/>
              <w:rPr>
                <w:rFonts w:ascii="Britannic Bold" w:hAnsi="Britannic Bold" w:cs="Arial"/>
                <w:color w:val="202020"/>
                <w:sz w:val="18"/>
                <w:szCs w:val="18"/>
              </w:rPr>
            </w:pPr>
          </w:p>
          <w:p w:rsidR="00A46A10" w:rsidRPr="00A46A10" w:rsidRDefault="00A46A10" w:rsidP="00A46A10">
            <w:pPr>
              <w:cnfStyle w:val="000000000000" w:firstRow="0" w:lastRow="0" w:firstColumn="0" w:lastColumn="0" w:oddVBand="0" w:evenVBand="0" w:oddHBand="0" w:evenHBand="0" w:firstRowFirstColumn="0" w:firstRowLastColumn="0" w:lastRowFirstColumn="0" w:lastRowLastColumn="0"/>
              <w:rPr>
                <w:rFonts w:ascii="Britannic Bold" w:eastAsia="Times New Roman" w:hAnsi="Britannic Bold" w:cs="Arial"/>
                <w:color w:val="202020"/>
                <w:sz w:val="18"/>
                <w:szCs w:val="18"/>
              </w:rPr>
            </w:pPr>
            <w:hyperlink r:id="rId12" w:history="1">
              <w:r w:rsidRPr="00A46A10">
                <w:rPr>
                  <w:rFonts w:ascii="Britannic Bold" w:eastAsia="Times New Roman" w:hAnsi="Britannic Bold" w:cs="Arial"/>
                  <w:color w:val="003A58"/>
                  <w:sz w:val="18"/>
                  <w:szCs w:val="18"/>
                </w:rPr>
                <w:t>CCSS.ELA-Literacy.W.3.2.b</w:t>
              </w:r>
            </w:hyperlink>
            <w:r w:rsidRPr="00A46A10">
              <w:rPr>
                <w:rFonts w:ascii="Britannic Bold" w:eastAsia="Times New Roman" w:hAnsi="Britannic Bold" w:cs="Arial"/>
                <w:color w:val="202020"/>
                <w:sz w:val="18"/>
                <w:szCs w:val="18"/>
              </w:rPr>
              <w:br/>
              <w:t>Develop the topic with facts, definitions, and details.</w:t>
            </w:r>
          </w:p>
          <w:p w:rsidR="00A46A10" w:rsidRPr="00A46A10" w:rsidRDefault="00A46A10" w:rsidP="00A46A10">
            <w:pPr>
              <w:cnfStyle w:val="000000000000" w:firstRow="0" w:lastRow="0" w:firstColumn="0" w:lastColumn="0" w:oddVBand="0" w:evenVBand="0" w:oddHBand="0" w:evenHBand="0" w:firstRowFirstColumn="0" w:firstRowLastColumn="0" w:lastRowFirstColumn="0" w:lastRowLastColumn="0"/>
              <w:rPr>
                <w:rFonts w:ascii="Britannic Bold" w:eastAsia="Times New Roman" w:hAnsi="Britannic Bold" w:cs="Arial"/>
                <w:color w:val="202020"/>
                <w:sz w:val="18"/>
                <w:szCs w:val="18"/>
              </w:rPr>
            </w:pPr>
          </w:p>
          <w:p w:rsidR="00A46A10" w:rsidRPr="00A46A10" w:rsidRDefault="00A46A10" w:rsidP="00A46A10">
            <w:pPr>
              <w:cnfStyle w:val="000000000000" w:firstRow="0" w:lastRow="0" w:firstColumn="0" w:lastColumn="0" w:oddVBand="0" w:evenVBand="0" w:oddHBand="0" w:evenHBand="0" w:firstRowFirstColumn="0" w:firstRowLastColumn="0" w:lastRowFirstColumn="0" w:lastRowLastColumn="0"/>
              <w:rPr>
                <w:rFonts w:ascii="Britannic Bold" w:eastAsia="Times New Roman" w:hAnsi="Britannic Bold" w:cs="Arial"/>
                <w:color w:val="202020"/>
                <w:sz w:val="18"/>
                <w:szCs w:val="18"/>
              </w:rPr>
            </w:pPr>
            <w:hyperlink r:id="rId13" w:history="1">
              <w:r w:rsidRPr="00A46A10">
                <w:rPr>
                  <w:rFonts w:ascii="Britannic Bold" w:eastAsia="Times New Roman" w:hAnsi="Britannic Bold" w:cs="Arial"/>
                  <w:color w:val="003A58"/>
                  <w:sz w:val="18"/>
                  <w:szCs w:val="18"/>
                </w:rPr>
                <w:t>CCSS.ELA-Literacy.W.3.3</w:t>
              </w:r>
            </w:hyperlink>
            <w:r w:rsidRPr="00A46A10">
              <w:rPr>
                <w:rFonts w:ascii="Britannic Bold" w:eastAsia="Times New Roman" w:hAnsi="Britannic Bold" w:cs="Arial"/>
                <w:color w:val="202020"/>
                <w:sz w:val="18"/>
                <w:szCs w:val="18"/>
              </w:rPr>
              <w:br/>
              <w:t>Write narratives to develop real or imagined experiences or events using effective technique, descriptive details, and clear event sequences.</w:t>
            </w:r>
          </w:p>
          <w:p w:rsidR="00527357" w:rsidRPr="00A46A10" w:rsidRDefault="00527357" w:rsidP="00527357">
            <w:pPr>
              <w:cnfStyle w:val="000000000000" w:firstRow="0" w:lastRow="0" w:firstColumn="0" w:lastColumn="0" w:oddVBand="0" w:evenVBand="0" w:oddHBand="0" w:evenHBand="0" w:firstRowFirstColumn="0" w:firstRowLastColumn="0" w:lastRowFirstColumn="0" w:lastRowLastColumn="0"/>
              <w:rPr>
                <w:rFonts w:ascii="Britannic Bold" w:hAnsi="Britannic Bold"/>
                <w:sz w:val="18"/>
                <w:szCs w:val="18"/>
              </w:rPr>
            </w:pPr>
          </w:p>
        </w:tc>
      </w:tr>
      <w:tr w:rsidR="00527357" w:rsidTr="00D3359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860" w:type="dxa"/>
          </w:tcPr>
          <w:p w:rsidR="00527357" w:rsidRPr="00D33591" w:rsidRDefault="00527357" w:rsidP="00527357">
            <w:pPr>
              <w:jc w:val="center"/>
              <w:rPr>
                <w:rFonts w:ascii="Britannic Bold" w:hAnsi="Britannic Bold"/>
                <w:b w:val="0"/>
                <w:sz w:val="28"/>
                <w:szCs w:val="28"/>
              </w:rPr>
            </w:pPr>
            <w:r w:rsidRPr="00D33591">
              <w:rPr>
                <w:rFonts w:ascii="Britannic Bold" w:hAnsi="Britannic Bold"/>
                <w:b w:val="0"/>
                <w:sz w:val="28"/>
                <w:szCs w:val="28"/>
              </w:rPr>
              <w:t>Social Studies</w:t>
            </w:r>
            <w:r w:rsidR="00A46A10">
              <w:rPr>
                <w:rFonts w:ascii="Britannic Bold" w:hAnsi="Britannic Bold"/>
                <w:b w:val="0"/>
                <w:sz w:val="28"/>
                <w:szCs w:val="28"/>
              </w:rPr>
              <w:t xml:space="preserve"> &amp;</w:t>
            </w:r>
          </w:p>
          <w:p w:rsidR="00527357" w:rsidRPr="00D33591" w:rsidRDefault="00527357" w:rsidP="00527357">
            <w:pPr>
              <w:jc w:val="center"/>
              <w:rPr>
                <w:rFonts w:ascii="Britannic Bold" w:hAnsi="Britannic Bold"/>
                <w:b w:val="0"/>
                <w:sz w:val="28"/>
                <w:szCs w:val="28"/>
              </w:rPr>
            </w:pPr>
            <w:r w:rsidRPr="00D33591">
              <w:rPr>
                <w:rFonts w:ascii="Britannic Bold" w:hAnsi="Britannic Bold"/>
                <w:b w:val="0"/>
                <w:sz w:val="28"/>
                <w:szCs w:val="28"/>
              </w:rPr>
              <w:t>Science</w:t>
            </w:r>
          </w:p>
        </w:tc>
        <w:tc>
          <w:tcPr>
            <w:tcW w:w="2610" w:type="dxa"/>
          </w:tcPr>
          <w:p w:rsidR="00527357" w:rsidRPr="00D33591" w:rsidRDefault="00A46A10" w:rsidP="00527357">
            <w:pPr>
              <w:jc w:val="center"/>
              <w:cnfStyle w:val="000000100000" w:firstRow="0" w:lastRow="0" w:firstColumn="0" w:lastColumn="0" w:oddVBand="0" w:evenVBand="0" w:oddHBand="1" w:evenHBand="0" w:firstRowFirstColumn="0" w:firstRowLastColumn="0" w:lastRowFirstColumn="0" w:lastRowLastColumn="0"/>
              <w:rPr>
                <w:rFonts w:ascii="Britannic Bold" w:hAnsi="Britannic Bold"/>
                <w:sz w:val="28"/>
                <w:szCs w:val="28"/>
              </w:rPr>
            </w:pPr>
            <w:r>
              <w:rPr>
                <w:rFonts w:ascii="Britannic Bold" w:hAnsi="Britannic Bold"/>
                <w:sz w:val="28"/>
                <w:szCs w:val="28"/>
              </w:rPr>
              <w:t>Types of Communities</w:t>
            </w:r>
          </w:p>
        </w:tc>
        <w:tc>
          <w:tcPr>
            <w:tcW w:w="5915" w:type="dxa"/>
          </w:tcPr>
          <w:p w:rsidR="00A46A10" w:rsidRDefault="00A46A10" w:rsidP="00527357">
            <w:pPr>
              <w:cnfStyle w:val="000000100000" w:firstRow="0" w:lastRow="0" w:firstColumn="0" w:lastColumn="0" w:oddVBand="0" w:evenVBand="0" w:oddHBand="1" w:evenHBand="0" w:firstRowFirstColumn="0" w:firstRowLastColumn="0" w:lastRowFirstColumn="0" w:lastRowLastColumn="0"/>
              <w:rPr>
                <w:rFonts w:ascii="Britannic Bold" w:hAnsi="Britannic Bold"/>
                <w:color w:val="002060"/>
                <w:sz w:val="18"/>
                <w:szCs w:val="18"/>
              </w:rPr>
            </w:pPr>
            <w:r w:rsidRPr="00A46A10">
              <w:rPr>
                <w:rFonts w:ascii="Britannic Bold" w:hAnsi="Britannic Bold"/>
                <w:color w:val="002060"/>
                <w:sz w:val="18"/>
                <w:szCs w:val="18"/>
              </w:rPr>
              <w:t xml:space="preserve">National Social Studies Standard: </w:t>
            </w:r>
          </w:p>
          <w:p w:rsidR="00527357" w:rsidRPr="00D33591" w:rsidRDefault="00A46A10" w:rsidP="00527357">
            <w:pPr>
              <w:cnfStyle w:val="000000100000" w:firstRow="0" w:lastRow="0" w:firstColumn="0" w:lastColumn="0" w:oddVBand="0" w:evenVBand="0" w:oddHBand="1" w:evenHBand="0" w:firstRowFirstColumn="0" w:firstRowLastColumn="0" w:lastRowFirstColumn="0" w:lastRowLastColumn="0"/>
              <w:rPr>
                <w:rFonts w:ascii="Britannic Bold" w:hAnsi="Britannic Bold"/>
                <w:sz w:val="18"/>
                <w:szCs w:val="18"/>
              </w:rPr>
            </w:pPr>
            <w:r w:rsidRPr="00A46A10">
              <w:rPr>
                <w:rFonts w:ascii="Britannic Bold" w:hAnsi="Britannic Bold"/>
                <w:color w:val="000000" w:themeColor="text1"/>
                <w:sz w:val="18"/>
                <w:szCs w:val="18"/>
              </w:rPr>
              <w:t>people, places, and environments</w:t>
            </w:r>
          </w:p>
        </w:tc>
      </w:tr>
      <w:tr w:rsidR="00527357" w:rsidTr="00D33591">
        <w:trPr>
          <w:trHeight w:val="352"/>
        </w:trPr>
        <w:tc>
          <w:tcPr>
            <w:cnfStyle w:val="001000000000" w:firstRow="0" w:lastRow="0" w:firstColumn="1" w:lastColumn="0" w:oddVBand="0" w:evenVBand="0" w:oddHBand="0" w:evenHBand="0" w:firstRowFirstColumn="0" w:firstRowLastColumn="0" w:lastRowFirstColumn="0" w:lastRowLastColumn="0"/>
            <w:tcW w:w="1860" w:type="dxa"/>
          </w:tcPr>
          <w:p w:rsidR="00527357" w:rsidRPr="00D33591" w:rsidRDefault="00527357" w:rsidP="00527357">
            <w:pPr>
              <w:jc w:val="center"/>
              <w:rPr>
                <w:rFonts w:ascii="Britannic Bold" w:hAnsi="Britannic Bold"/>
                <w:b w:val="0"/>
                <w:sz w:val="28"/>
                <w:szCs w:val="28"/>
              </w:rPr>
            </w:pPr>
            <w:r w:rsidRPr="00D33591">
              <w:rPr>
                <w:rFonts w:ascii="Britannic Bold" w:hAnsi="Britannic Bold"/>
                <w:b w:val="0"/>
                <w:sz w:val="28"/>
                <w:szCs w:val="28"/>
              </w:rPr>
              <w:t>Math</w:t>
            </w:r>
          </w:p>
        </w:tc>
        <w:tc>
          <w:tcPr>
            <w:tcW w:w="2610" w:type="dxa"/>
          </w:tcPr>
          <w:p w:rsidR="00527357" w:rsidRPr="00D33591" w:rsidRDefault="00527357" w:rsidP="00527357">
            <w:pPr>
              <w:jc w:val="center"/>
              <w:cnfStyle w:val="000000000000" w:firstRow="0" w:lastRow="0" w:firstColumn="0" w:lastColumn="0" w:oddVBand="0" w:evenVBand="0" w:oddHBand="0" w:evenHBand="0" w:firstRowFirstColumn="0" w:firstRowLastColumn="0" w:lastRowFirstColumn="0" w:lastRowLastColumn="0"/>
              <w:rPr>
                <w:rFonts w:ascii="Britannic Bold" w:hAnsi="Britannic Bold"/>
                <w:sz w:val="28"/>
                <w:szCs w:val="28"/>
              </w:rPr>
            </w:pPr>
            <w:r w:rsidRPr="00D33591">
              <w:rPr>
                <w:rFonts w:ascii="Britannic Bold" w:hAnsi="Britannic Bold"/>
                <w:sz w:val="28"/>
                <w:szCs w:val="28"/>
              </w:rPr>
              <w:t>Place Value</w:t>
            </w:r>
          </w:p>
        </w:tc>
        <w:tc>
          <w:tcPr>
            <w:tcW w:w="5915" w:type="dxa"/>
          </w:tcPr>
          <w:p w:rsidR="00527357" w:rsidRDefault="00527357" w:rsidP="00527357">
            <w:pPr>
              <w:cnfStyle w:val="000000000000" w:firstRow="0" w:lastRow="0" w:firstColumn="0" w:lastColumn="0" w:oddVBand="0" w:evenVBand="0" w:oddHBand="0" w:evenHBand="0" w:firstRowFirstColumn="0" w:firstRowLastColumn="0" w:lastRowFirstColumn="0" w:lastRowLastColumn="0"/>
              <w:rPr>
                <w:rFonts w:ascii="Britannic Bold" w:hAnsi="Britannic Bold" w:cs="Arial"/>
                <w:color w:val="202020"/>
                <w:sz w:val="18"/>
                <w:szCs w:val="18"/>
              </w:rPr>
            </w:pPr>
            <w:r w:rsidRPr="00D33591">
              <w:rPr>
                <w:rFonts w:ascii="Britannic Bold" w:hAnsi="Britannic Bold"/>
                <w:color w:val="002060"/>
                <w:sz w:val="18"/>
                <w:szCs w:val="18"/>
              </w:rPr>
              <w:t>3.NBT.1</w:t>
            </w:r>
            <w:r w:rsidR="00D33591" w:rsidRPr="00D33591">
              <w:rPr>
                <w:rFonts w:ascii="Britannic Bold" w:hAnsi="Britannic Bold"/>
                <w:color w:val="002060"/>
                <w:sz w:val="18"/>
                <w:szCs w:val="18"/>
              </w:rPr>
              <w:t xml:space="preserve"> </w:t>
            </w:r>
            <w:r w:rsidR="00D33591" w:rsidRPr="00D33591">
              <w:rPr>
                <w:rFonts w:ascii="Britannic Bold" w:hAnsi="Britannic Bold" w:cs="Arial"/>
                <w:color w:val="202020"/>
                <w:sz w:val="18"/>
                <w:szCs w:val="18"/>
              </w:rPr>
              <w:t>Use place value understanding and properties of operations to perform multi-digit arithmetic.</w:t>
            </w:r>
          </w:p>
          <w:p w:rsidR="00E739E7" w:rsidRPr="00D33591" w:rsidRDefault="00E739E7" w:rsidP="00527357">
            <w:pPr>
              <w:cnfStyle w:val="000000000000" w:firstRow="0" w:lastRow="0" w:firstColumn="0" w:lastColumn="0" w:oddVBand="0" w:evenVBand="0" w:oddHBand="0" w:evenHBand="0" w:firstRowFirstColumn="0" w:firstRowLastColumn="0" w:lastRowFirstColumn="0" w:lastRowLastColumn="0"/>
              <w:rPr>
                <w:rFonts w:ascii="Britannic Bold" w:hAnsi="Britannic Bold"/>
                <w:sz w:val="18"/>
                <w:szCs w:val="18"/>
              </w:rPr>
            </w:pPr>
          </w:p>
        </w:tc>
      </w:tr>
    </w:tbl>
    <w:p w:rsidR="00527357" w:rsidRDefault="00527357" w:rsidP="000A157C">
      <w:pPr>
        <w:rPr>
          <w:rFonts w:ascii="Cambria" w:hAnsi="Cambria"/>
          <w:sz w:val="28"/>
          <w:szCs w:val="28"/>
        </w:rPr>
      </w:pPr>
    </w:p>
    <w:p w:rsidR="00D33591" w:rsidRPr="00527357" w:rsidRDefault="00D33591" w:rsidP="000A157C">
      <w:pPr>
        <w:rPr>
          <w:rFonts w:ascii="Cambria" w:hAnsi="Cambria"/>
          <w:sz w:val="28"/>
          <w:szCs w:val="28"/>
        </w:rPr>
      </w:pPr>
      <w:r>
        <w:rPr>
          <w:rFonts w:ascii="Cambria" w:hAnsi="Cambria"/>
          <w:sz w:val="28"/>
          <w:szCs w:val="28"/>
        </w:rPr>
        <w:t>----------------------------------------------------------------------------------------------------</w:t>
      </w:r>
    </w:p>
    <w:p w:rsidR="00527357" w:rsidRPr="00527357" w:rsidRDefault="00527357" w:rsidP="000A157C">
      <w:pPr>
        <w:rPr>
          <w:rFonts w:ascii="Cambria" w:hAnsi="Cambria"/>
          <w:b/>
          <w:sz w:val="28"/>
          <w:szCs w:val="28"/>
        </w:rPr>
      </w:pPr>
      <w:r w:rsidRPr="00527357">
        <w:rPr>
          <w:rFonts w:ascii="Cambria" w:hAnsi="Cambria"/>
          <w:b/>
          <w:sz w:val="28"/>
          <w:szCs w:val="28"/>
        </w:rPr>
        <w:t>Coming Soon</w:t>
      </w:r>
    </w:p>
    <w:p w:rsidR="00527357" w:rsidRPr="00527357" w:rsidRDefault="00A46A10" w:rsidP="000A157C">
      <w:pPr>
        <w:rPr>
          <w:rFonts w:ascii="Cambria" w:hAnsi="Cambria"/>
          <w:sz w:val="28"/>
          <w:szCs w:val="28"/>
        </w:rPr>
      </w:pPr>
      <w:r>
        <w:rPr>
          <w:rFonts w:ascii="Cambria" w:hAnsi="Cambria"/>
          <w:sz w:val="28"/>
          <w:szCs w:val="28"/>
        </w:rPr>
        <w:t>This Friday</w:t>
      </w:r>
      <w:r w:rsidR="00527357" w:rsidRPr="00527357">
        <w:rPr>
          <w:rFonts w:ascii="Cambria" w:hAnsi="Cambria"/>
          <w:sz w:val="28"/>
          <w:szCs w:val="28"/>
        </w:rPr>
        <w:t xml:space="preserve">- School Picture Day. </w:t>
      </w:r>
    </w:p>
    <w:p w:rsidR="00527357" w:rsidRPr="00527357" w:rsidRDefault="00527357" w:rsidP="000A157C">
      <w:pPr>
        <w:rPr>
          <w:rFonts w:ascii="Cambria" w:hAnsi="Cambria"/>
          <w:sz w:val="28"/>
          <w:szCs w:val="28"/>
        </w:rPr>
      </w:pPr>
      <w:r w:rsidRPr="00527357">
        <w:rPr>
          <w:rFonts w:ascii="Cambria" w:hAnsi="Cambria"/>
          <w:sz w:val="28"/>
          <w:szCs w:val="28"/>
        </w:rPr>
        <w:t>Thursday, September 21- Curriculum Night</w:t>
      </w:r>
    </w:p>
    <w:sectPr w:rsidR="00527357" w:rsidRPr="00527357" w:rsidSect="00A76B99">
      <w:footerReference w:type="default" r:id="rId14"/>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7CD" w:rsidRDefault="00AD57CD" w:rsidP="000A157C">
      <w:pPr>
        <w:spacing w:after="0" w:line="240" w:lineRule="auto"/>
      </w:pPr>
      <w:r>
        <w:separator/>
      </w:r>
    </w:p>
  </w:endnote>
  <w:endnote w:type="continuationSeparator" w:id="0">
    <w:p w:rsidR="00AD57CD" w:rsidRDefault="00AD57CD" w:rsidP="000A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7C" w:rsidRPr="00F07C06" w:rsidRDefault="00A46A10">
    <w:pPr>
      <w:pStyle w:val="Footer"/>
      <w:rPr>
        <w:rFonts w:ascii="Baskerville Old Face" w:hAnsi="Baskerville Old Face"/>
        <w:sz w:val="24"/>
        <w:szCs w:val="24"/>
      </w:rPr>
    </w:pPr>
    <w:r>
      <w:rPr>
        <w:rFonts w:ascii="Baskerville Old Face" w:hAnsi="Baskerville Old Face"/>
        <w:sz w:val="24"/>
        <w:szCs w:val="24"/>
      </w:rPr>
      <w:t>Vol. 1, Issue 2</w:t>
    </w:r>
    <w:r w:rsidR="00D33591">
      <w:rPr>
        <w:rFonts w:ascii="Baskerville Old Face" w:hAnsi="Baskerville Old Face"/>
        <w:sz w:val="24"/>
        <w:szCs w:val="24"/>
      </w:rPr>
      <w:t xml:space="preserve"> | Email: </w:t>
    </w:r>
    <w:hyperlink r:id="rId1" w:history="1">
      <w:r w:rsidR="00D33591" w:rsidRPr="00C16C22">
        <w:rPr>
          <w:rStyle w:val="Hyperlink"/>
          <w:rFonts w:ascii="Baskerville Old Face" w:hAnsi="Baskerville Old Face"/>
          <w:sz w:val="24"/>
          <w:szCs w:val="24"/>
        </w:rPr>
        <w:t>drobinson@skykomish.wednet.edu</w:t>
      </w:r>
    </w:hyperlink>
    <w:r w:rsidR="00D33591">
      <w:rPr>
        <w:rFonts w:ascii="Baskerville Old Face" w:hAnsi="Baskerville Old Face"/>
        <w:sz w:val="24"/>
        <w:szCs w:val="24"/>
      </w:rPr>
      <w:t xml:space="preserve">  Phone: </w:t>
    </w:r>
    <w:r w:rsidR="00D33591" w:rsidRPr="00D33591">
      <w:rPr>
        <w:rFonts w:ascii="Baskerville Old Face" w:hAnsi="Baskerville Old Face"/>
        <w:color w:val="002060"/>
        <w:sz w:val="24"/>
        <w:szCs w:val="24"/>
      </w:rPr>
      <w:t xml:space="preserve">360-677-2623 ext. 211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7CD" w:rsidRDefault="00AD57CD" w:rsidP="000A157C">
      <w:pPr>
        <w:spacing w:after="0" w:line="240" w:lineRule="auto"/>
      </w:pPr>
      <w:r>
        <w:separator/>
      </w:r>
    </w:p>
  </w:footnote>
  <w:footnote w:type="continuationSeparator" w:id="0">
    <w:p w:rsidR="00AD57CD" w:rsidRDefault="00AD57CD" w:rsidP="000A1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B1E"/>
    <w:multiLevelType w:val="hybridMultilevel"/>
    <w:tmpl w:val="C150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7C"/>
    <w:rsid w:val="000A157C"/>
    <w:rsid w:val="00171666"/>
    <w:rsid w:val="00470D1D"/>
    <w:rsid w:val="004947DD"/>
    <w:rsid w:val="004D17CC"/>
    <w:rsid w:val="00527357"/>
    <w:rsid w:val="00574BA1"/>
    <w:rsid w:val="00775C96"/>
    <w:rsid w:val="00A46A10"/>
    <w:rsid w:val="00A76B99"/>
    <w:rsid w:val="00AD57CD"/>
    <w:rsid w:val="00C747FD"/>
    <w:rsid w:val="00C82301"/>
    <w:rsid w:val="00D33591"/>
    <w:rsid w:val="00E739E7"/>
    <w:rsid w:val="00F0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026A"/>
  <w15:chartTrackingRefBased/>
  <w15:docId w15:val="{CF96B26B-F045-4BA8-ADDE-8FB4D56F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57C"/>
  </w:style>
  <w:style w:type="paragraph" w:styleId="Footer">
    <w:name w:val="footer"/>
    <w:basedOn w:val="Normal"/>
    <w:link w:val="FooterChar"/>
    <w:uiPriority w:val="99"/>
    <w:unhideWhenUsed/>
    <w:rsid w:val="000A1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57C"/>
  </w:style>
  <w:style w:type="table" w:styleId="TableGrid">
    <w:name w:val="Table Grid"/>
    <w:basedOn w:val="TableNormal"/>
    <w:uiPriority w:val="39"/>
    <w:rsid w:val="00527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7357"/>
    <w:rPr>
      <w:strike w:val="0"/>
      <w:dstrike w:val="0"/>
      <w:color w:val="003A58"/>
      <w:u w:val="none"/>
      <w:effect w:val="none"/>
      <w:shd w:val="clear" w:color="auto" w:fill="auto"/>
    </w:rPr>
  </w:style>
  <w:style w:type="table" w:styleId="GridTable5Dark-Accent5">
    <w:name w:val="Grid Table 5 Dark Accent 5"/>
    <w:basedOn w:val="TableNormal"/>
    <w:uiPriority w:val="50"/>
    <w:rsid w:val="00D335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UnresolvedMention">
    <w:name w:val="Unresolved Mention"/>
    <w:basedOn w:val="DefaultParagraphFont"/>
    <w:uiPriority w:val="99"/>
    <w:semiHidden/>
    <w:unhideWhenUsed/>
    <w:rsid w:val="00D33591"/>
    <w:rPr>
      <w:color w:val="808080"/>
      <w:shd w:val="clear" w:color="auto" w:fill="E6E6E6"/>
    </w:rPr>
  </w:style>
  <w:style w:type="paragraph" w:styleId="ListParagraph">
    <w:name w:val="List Paragraph"/>
    <w:basedOn w:val="Normal"/>
    <w:uiPriority w:val="34"/>
    <w:qFormat/>
    <w:rsid w:val="00A46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binson@skykomish.wednet.edu" TargetMode="External"/><Relationship Id="rId13" Type="http://schemas.openxmlformats.org/officeDocument/2006/relationships/hyperlink" Target="http://www.corestandards.org/ELA-Literacy/W/3/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restandards.org/ELA-Literacy/W/3/2/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RI/3/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restandards.org/ELA-Literacy/RF/3/3/c/" TargetMode="External"/><Relationship Id="rId4" Type="http://schemas.openxmlformats.org/officeDocument/2006/relationships/webSettings" Target="webSettings.xml"/><Relationship Id="rId9" Type="http://schemas.openxmlformats.org/officeDocument/2006/relationships/hyperlink" Target="http://www.robinsonclassroom.weebly.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robinson@skykomish.wed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Robinson</dc:creator>
  <cp:keywords/>
  <dc:description/>
  <cp:lastModifiedBy>Student</cp:lastModifiedBy>
  <cp:revision>4</cp:revision>
  <dcterms:created xsi:type="dcterms:W3CDTF">2017-09-07T18:27:00Z</dcterms:created>
  <dcterms:modified xsi:type="dcterms:W3CDTF">2017-09-07T18:46:00Z</dcterms:modified>
</cp:coreProperties>
</file>